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5D" w:rsidRDefault="00303B5D" w:rsidP="00C91B40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3697"/>
        <w:gridCol w:w="4665"/>
      </w:tblGrid>
      <w:tr w:rsidR="00CA73D6" w:rsidRPr="00026400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:rsidR="00CA73D6" w:rsidRPr="00026400" w:rsidRDefault="00CA73D6" w:rsidP="00CA73D6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151540">
              <w:rPr>
                <w:rFonts w:cs="B Nazanin" w:hint="cs"/>
                <w:b/>
                <w:bCs/>
                <w:rtl/>
                <w:lang w:bidi="fa-IR"/>
              </w:rPr>
              <w:t>حوادث</w:t>
            </w:r>
            <w:r w:rsidR="0015154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151540">
              <w:rPr>
                <w:rFonts w:cs="B Nazanin" w:hint="cs"/>
                <w:b/>
                <w:bCs/>
                <w:rtl/>
                <w:lang w:bidi="fa-IR"/>
              </w:rPr>
              <w:t>ناشی</w:t>
            </w:r>
            <w:r w:rsidR="0015154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151540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15154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151540">
              <w:rPr>
                <w:rFonts w:cs="B Nazanin" w:hint="cs"/>
                <w:b/>
                <w:bCs/>
                <w:rtl/>
                <w:lang w:bidi="fa-IR"/>
              </w:rPr>
              <w:t>کار</w:t>
            </w:r>
            <w:r w:rsidR="0015154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151540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15154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151540">
              <w:rPr>
                <w:rFonts w:cs="B Nazanin" w:hint="cs"/>
                <w:b/>
                <w:bCs/>
                <w:rtl/>
                <w:lang w:bidi="fa-IR"/>
              </w:rPr>
              <w:t>شرایط</w:t>
            </w:r>
            <w:r w:rsidR="0015154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151540">
              <w:rPr>
                <w:rFonts w:cs="B Nazanin" w:hint="cs"/>
                <w:b/>
                <w:bCs/>
                <w:rtl/>
                <w:lang w:bidi="fa-IR"/>
              </w:rPr>
              <w:t>اضطراری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CA73D6" w:rsidRPr="0025568C" w:rsidRDefault="00E4491C" w:rsidP="00CA73D6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درس: 314034</w:t>
            </w:r>
          </w:p>
        </w:tc>
      </w:tr>
      <w:tr w:rsidR="00CA73D6" w:rsidRPr="00026400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:rsidR="00CA73D6" w:rsidRPr="00026400" w:rsidRDefault="00CA73D6" w:rsidP="00A5123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 کارشناسی پیوسته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CA73D6" w:rsidRPr="00026400" w:rsidRDefault="00CA73D6" w:rsidP="00CA73D6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  <w:r w:rsidRPr="00026400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مهندسی بهداشت حرفه ای و ایمنی کار</w:t>
            </w:r>
          </w:p>
        </w:tc>
      </w:tr>
      <w:tr w:rsidR="00CA73D6" w:rsidRPr="00026400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:rsidR="00CA73D6" w:rsidRPr="00026400" w:rsidRDefault="00CA73D6" w:rsidP="00CA73D6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گروه آموزشی: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مهندسی بهداشت</w:t>
            </w:r>
            <w:r w:rsidR="00034070">
              <w:rPr>
                <w:rFonts w:cs="B Nazanin"/>
                <w:b/>
                <w:bCs/>
                <w:lang w:bidi="fa-IR"/>
              </w:rPr>
              <w:t xml:space="preserve"> </w:t>
            </w:r>
            <w:r w:rsidR="00034070">
              <w:rPr>
                <w:rFonts w:cs="B Nazanin" w:hint="cs"/>
                <w:b/>
                <w:bCs/>
                <w:rtl/>
                <w:lang w:bidi="fa-IR"/>
              </w:rPr>
              <w:t>محیط،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حرفه ای و ایمنی کار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CA73D6" w:rsidRPr="00026400" w:rsidRDefault="00CA73D6" w:rsidP="000A47E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 xml:space="preserve">پیش نیاز: </w:t>
            </w:r>
            <w:r w:rsidR="000A47EA" w:rsidRPr="000A47EA">
              <w:rPr>
                <w:rFonts w:cs="B Nazanin" w:hint="cs"/>
                <w:b/>
                <w:bCs/>
                <w:rtl/>
                <w:lang w:bidi="fa-IR"/>
              </w:rPr>
              <w:t>آشنایی</w:t>
            </w:r>
            <w:r w:rsidR="000A47EA" w:rsidRPr="000A47EA">
              <w:rPr>
                <w:rFonts w:cs="B Nazanin"/>
                <w:b/>
                <w:bCs/>
                <w:lang w:bidi="fa-IR"/>
              </w:rPr>
              <w:t xml:space="preserve"> </w:t>
            </w:r>
            <w:r w:rsidR="000A47EA" w:rsidRPr="000A47EA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="000A47EA" w:rsidRPr="000A47EA">
              <w:rPr>
                <w:rFonts w:cs="B Nazanin"/>
                <w:b/>
                <w:bCs/>
                <w:lang w:bidi="fa-IR"/>
              </w:rPr>
              <w:t xml:space="preserve"> </w:t>
            </w:r>
            <w:r w:rsidR="000A47EA" w:rsidRPr="000A47EA">
              <w:rPr>
                <w:rFonts w:cs="B Nazanin" w:hint="cs"/>
                <w:b/>
                <w:bCs/>
                <w:rtl/>
                <w:lang w:bidi="fa-IR"/>
              </w:rPr>
              <w:t>صنایع</w:t>
            </w:r>
            <w:r w:rsidR="000A47EA" w:rsidRPr="000A47EA">
              <w:rPr>
                <w:rFonts w:cs="B Nazanin"/>
                <w:b/>
                <w:bCs/>
                <w:lang w:bidi="fa-IR"/>
              </w:rPr>
              <w:t xml:space="preserve"> </w:t>
            </w:r>
            <w:r w:rsidR="000A47EA" w:rsidRPr="000A47EA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0A47EA" w:rsidRPr="000A47EA">
              <w:rPr>
                <w:rFonts w:cs="B Nazanin"/>
                <w:b/>
                <w:bCs/>
                <w:lang w:bidi="fa-IR"/>
              </w:rPr>
              <w:t xml:space="preserve"> </w:t>
            </w:r>
            <w:r w:rsidR="000A47EA" w:rsidRPr="000A47EA">
              <w:rPr>
                <w:rFonts w:cs="B Nazanin" w:hint="cs"/>
                <w:b/>
                <w:bCs/>
                <w:rtl/>
                <w:lang w:bidi="fa-IR"/>
              </w:rPr>
              <w:t>فنون</w:t>
            </w:r>
            <w:r w:rsidR="000A47EA" w:rsidRPr="000A47EA">
              <w:rPr>
                <w:rFonts w:cs="B Nazanin"/>
                <w:b/>
                <w:bCs/>
                <w:lang w:bidi="fa-IR"/>
              </w:rPr>
              <w:t xml:space="preserve"> </w:t>
            </w:r>
            <w:r w:rsidR="000A47EA" w:rsidRPr="000A47EA">
              <w:rPr>
                <w:rFonts w:cs="B Nazanin" w:hint="cs"/>
                <w:b/>
                <w:bCs/>
                <w:rtl/>
                <w:lang w:bidi="fa-IR"/>
              </w:rPr>
              <w:t>صنعتی</w:t>
            </w:r>
          </w:p>
        </w:tc>
      </w:tr>
      <w:tr w:rsidR="00CA73D6" w:rsidRPr="00026400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:rsidR="00CA73D6" w:rsidRPr="00026400" w:rsidRDefault="00CA73D6" w:rsidP="000A47EA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نوع </w:t>
            </w:r>
            <w:r w:rsidRPr="00026400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  <w:r w:rsidRPr="00207967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34070">
              <w:rPr>
                <w:rFonts w:cs="B Nazanin" w:hint="cs"/>
                <w:rtl/>
                <w:lang w:bidi="fa-IR"/>
              </w:rPr>
              <w:t>5</w:t>
            </w:r>
            <w:r w:rsidR="000A47EA">
              <w:rPr>
                <w:rFonts w:cs="B Nazanin" w:hint="cs"/>
                <w:rtl/>
                <w:lang w:bidi="fa-IR"/>
              </w:rPr>
              <w:t>/0</w:t>
            </w:r>
            <w:r w:rsidR="000A47EA">
              <w:rPr>
                <w:rFonts w:cs="B Nazanin"/>
                <w:lang w:bidi="fa-IR"/>
              </w:rPr>
              <w:t xml:space="preserve"> </w:t>
            </w:r>
            <w:r w:rsidR="000A47EA">
              <w:rPr>
                <w:rFonts w:cs="B Nazanin" w:hint="cs"/>
                <w:rtl/>
                <w:lang w:bidi="fa-IR"/>
              </w:rPr>
              <w:t>عملی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CA73D6" w:rsidRPr="00026400" w:rsidRDefault="00CA73D6" w:rsidP="00CA73D6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محل برگزاری: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دانشکده بهداشت</w:t>
            </w:r>
          </w:p>
        </w:tc>
      </w:tr>
      <w:tr w:rsidR="00CA73D6" w:rsidRPr="00026400" w:rsidTr="00861818">
        <w:trPr>
          <w:trHeight w:val="375"/>
        </w:trPr>
        <w:tc>
          <w:tcPr>
            <w:tcW w:w="2500" w:type="pct"/>
            <w:gridSpan w:val="2"/>
            <w:tcBorders>
              <w:top w:val="double" w:sz="4" w:space="0" w:color="auto"/>
            </w:tcBorders>
          </w:tcPr>
          <w:p w:rsidR="00CA73D6" w:rsidRPr="00026400" w:rsidRDefault="00CA73D6" w:rsidP="00C412BC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026400">
              <w:rPr>
                <w:rFonts w:cs="B Nazanin" w:hint="cs"/>
                <w:b/>
                <w:bCs/>
                <w:rtl/>
                <w:lang w:bidi="fa-IR"/>
              </w:rPr>
              <w:t>روز و ساعت برگزاری: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412BC"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شنبه، </w:t>
            </w:r>
            <w:r w:rsidR="00C412BC"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الی </w:t>
            </w:r>
            <w:r w:rsidR="00C412BC">
              <w:rPr>
                <w:rFonts w:cs="B Nazanin" w:hint="cs"/>
                <w:b/>
                <w:bCs/>
                <w:rtl/>
                <w:lang w:bidi="fa-IR"/>
              </w:rPr>
              <w:t>12:30</w:t>
            </w: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CA73D6" w:rsidRPr="00026400" w:rsidRDefault="00CA73D6" w:rsidP="00A51238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مدرسین (</w:t>
            </w:r>
            <w:r w:rsidRPr="009C78D6">
              <w:rPr>
                <w:rFonts w:cs="B Nazanin" w:hint="cs"/>
                <w:b/>
                <w:bCs/>
                <w:u w:val="single"/>
                <w:rtl/>
                <w:lang w:bidi="fa-IR"/>
              </w:rPr>
              <w:t>مس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ئ</w:t>
            </w:r>
            <w:r w:rsidRPr="009C78D6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ول </w:t>
            </w:r>
            <w:r w:rsidRPr="009C78D6">
              <w:rPr>
                <w:rFonts w:cs="B Nazanin" w:hint="cs"/>
                <w:b/>
                <w:bCs/>
                <w:rtl/>
                <w:lang w:bidi="fa-IR"/>
              </w:rPr>
              <w:t>درس مشخص شود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): دکتر </w:t>
            </w:r>
            <w:r w:rsidR="00A51238">
              <w:rPr>
                <w:rFonts w:cs="B Nazanin" w:hint="cs"/>
                <w:b/>
                <w:bCs/>
                <w:rtl/>
                <w:lang w:bidi="fa-IR"/>
              </w:rPr>
              <w:t xml:space="preserve">زهرا رضوانی </w:t>
            </w:r>
          </w:p>
        </w:tc>
      </w:tr>
      <w:tr w:rsidR="006712B9" w:rsidRPr="00026400" w:rsidTr="0050367F">
        <w:trPr>
          <w:trHeight w:hRule="exact" w:val="576"/>
        </w:trPr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:rsidR="006712B9" w:rsidRPr="00207967" w:rsidRDefault="006712B9" w:rsidP="003751A0">
            <w:pPr>
              <w:tabs>
                <w:tab w:val="num" w:pos="720"/>
              </w:tabs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طراحی اولیه </w:t>
            </w:r>
            <w:r w:rsidR="003751A0">
              <w:rPr>
                <w:rFonts w:ascii="Calibri" w:hAnsi="Calibri" w:cs="Calibri"/>
                <w:b/>
                <w:bCs/>
                <w:sz w:val="48"/>
                <w:szCs w:val="48"/>
                <w:lang w:bidi="fa-IR"/>
              </w:rPr>
              <w:sym w:font="Symbol" w:char="F0A8"/>
            </w:r>
            <w:r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  <w:r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  <w:r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ab/>
            </w:r>
            <w:r w:rsidRPr="006712B9">
              <w:rPr>
                <w:rFonts w:cs="B Nazanin" w:hint="cs"/>
                <w:b/>
                <w:bCs/>
                <w:rtl/>
                <w:lang w:bidi="fa-IR"/>
              </w:rPr>
              <w:t>باز</w:t>
            </w:r>
            <w:r w:rsidR="0050367F">
              <w:rPr>
                <w:rFonts w:cs="B Nazanin" w:hint="cs"/>
                <w:b/>
                <w:bCs/>
                <w:rtl/>
                <w:lang w:bidi="fa-IR"/>
              </w:rPr>
              <w:t>نگری</w:t>
            </w:r>
            <w:r w:rsidRPr="006712B9">
              <w:rPr>
                <w:rFonts w:ascii="Calibri" w:hAnsi="Calibri" w:cs="Calibri"/>
                <w:b/>
                <w:bCs/>
                <w:sz w:val="48"/>
                <w:szCs w:val="48"/>
                <w:rtl/>
                <w:lang w:bidi="fa-IR"/>
              </w:rPr>
              <w:t>□</w:t>
            </w:r>
          </w:p>
        </w:tc>
      </w:tr>
      <w:tr w:rsidR="00B018CC" w:rsidRPr="00026400" w:rsidTr="00B018CC"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:rsidR="00207967" w:rsidRDefault="00207967" w:rsidP="003A3036">
            <w:pPr>
              <w:tabs>
                <w:tab w:val="num" w:pos="720"/>
              </w:tabs>
              <w:bidi/>
              <w:spacing w:after="0"/>
              <w:rPr>
                <w:rFonts w:cs="B Nazanin"/>
                <w:rtl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>هدف کلی دوره:</w:t>
            </w:r>
            <w:r w:rsidR="00656361" w:rsidRPr="003B16BB">
              <w:rPr>
                <w:rFonts w:cs="B Nazanin" w:hint="cs"/>
                <w:rtl/>
                <w:lang w:bidi="fa-IR"/>
              </w:rPr>
              <w:t>.</w:t>
            </w:r>
          </w:p>
          <w:p w:rsidR="0050367F" w:rsidRPr="003B16BB" w:rsidRDefault="00034070" w:rsidP="00A51238">
            <w:pPr>
              <w:tabs>
                <w:tab w:val="num" w:pos="720"/>
              </w:tabs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آشنایی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نظری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عملی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فراگیران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با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اصول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ارزیابی</w:t>
            </w:r>
            <w:r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51238">
              <w:rPr>
                <w:rFonts w:ascii="B Nazanin" w:cs="B Nazanin" w:hint="cs"/>
                <w:sz w:val="28"/>
                <w:szCs w:val="28"/>
                <w:rtl/>
              </w:rPr>
              <w:t xml:space="preserve">حوادث ناشی از کار و شرایط اضطراری </w:t>
            </w:r>
          </w:p>
        </w:tc>
      </w:tr>
      <w:tr w:rsidR="00B018CC" w:rsidRPr="00026400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018CC" w:rsidRDefault="00207967" w:rsidP="001458FE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 xml:space="preserve">اهداف </w:t>
            </w:r>
            <w:r w:rsidR="001458FE">
              <w:rPr>
                <w:rFonts w:cs="B Nazanin" w:hint="cs"/>
                <w:b/>
                <w:bCs/>
                <w:rtl/>
                <w:lang w:bidi="fa-IR"/>
              </w:rPr>
              <w:t>اختصاصی</w:t>
            </w:r>
            <w:r w:rsidRPr="00207967">
              <w:rPr>
                <w:rFonts w:cs="B Nazanin" w:hint="cs"/>
                <w:b/>
                <w:bCs/>
                <w:rtl/>
                <w:lang w:bidi="fa-IR"/>
              </w:rPr>
              <w:t xml:space="preserve"> دوره:</w:t>
            </w:r>
          </w:p>
          <w:p w:rsidR="00C429BF" w:rsidRDefault="00C429BF" w:rsidP="00C429BF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چگونگی جمع آوری داده ها و تحلیل حوادث</w:t>
            </w:r>
          </w:p>
          <w:p w:rsidR="00C429BF" w:rsidRDefault="00C429BF" w:rsidP="0088769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آشنایی با چگونگی گزارش نویسی حوادث </w:t>
            </w:r>
          </w:p>
          <w:p w:rsidR="00C429BF" w:rsidRDefault="00C429BF" w:rsidP="00887692">
            <w:pPr>
              <w:tabs>
                <w:tab w:val="num" w:pos="720"/>
              </w:tabs>
              <w:bidi/>
              <w:spacing w:after="0"/>
              <w:ind w:left="720" w:hanging="7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طراحی</w:t>
            </w:r>
            <w:r w:rsidR="00887692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نگارش و پیاده سازی برنامه واکنش در شرایط اضطراری</w:t>
            </w:r>
          </w:p>
          <w:p w:rsidR="00C429BF" w:rsidRDefault="00C429BF" w:rsidP="00C429BF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چگونگی برگزارهای مانورهای شرایط اضطراری در صنایع</w:t>
            </w:r>
          </w:p>
          <w:p w:rsidR="00B6793B" w:rsidRPr="00034070" w:rsidRDefault="00B6793B" w:rsidP="0029154F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</w:tr>
      <w:tr w:rsidR="00C12D41" w:rsidRPr="00026400" w:rsidTr="0050367F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2D41" w:rsidRPr="00207967" w:rsidRDefault="00C91B40" w:rsidP="003A3036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91B40">
              <w:rPr>
                <w:rFonts w:cs="B Nazanin"/>
                <w:b/>
                <w:bCs/>
                <w:rtl/>
                <w:lang w:bidi="fa-IR"/>
              </w:rPr>
              <w:t>جدول ترتيب ارائه محتواي آموزشي در طول دوره</w:t>
            </w:r>
          </w:p>
        </w:tc>
      </w:tr>
      <w:tr w:rsidR="00C83F61" w:rsidRPr="00026400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:rsidR="00C83F61" w:rsidRDefault="00C83F61" w:rsidP="00C12D41">
            <w:pPr>
              <w:tabs>
                <w:tab w:val="num" w:pos="72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4481" w:type="pct"/>
            <w:gridSpan w:val="2"/>
            <w:tcBorders>
              <w:top w:val="double" w:sz="4" w:space="0" w:color="auto"/>
            </w:tcBorders>
          </w:tcPr>
          <w:p w:rsidR="00C83F61" w:rsidRPr="00C12D41" w:rsidRDefault="00C83F61" w:rsidP="00C12D41">
            <w:pPr>
              <w:tabs>
                <w:tab w:val="num" w:pos="720"/>
              </w:tabs>
              <w:bidi/>
              <w:spacing w:after="0"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12D41">
              <w:rPr>
                <w:rFonts w:cs="B Nazanin" w:hint="cs"/>
                <w:b/>
                <w:bCs/>
                <w:rtl/>
                <w:lang w:bidi="fa-IR"/>
              </w:rPr>
              <w:t>رئوس مطالب</w:t>
            </w:r>
          </w:p>
        </w:tc>
      </w:tr>
      <w:tr w:rsidR="00CA73D6" w:rsidRPr="00026400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3D6" w:rsidRPr="008A4F65" w:rsidRDefault="00CA73D6" w:rsidP="00CA73D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اول</w:t>
            </w:r>
          </w:p>
        </w:tc>
        <w:tc>
          <w:tcPr>
            <w:tcW w:w="4481" w:type="pct"/>
            <w:gridSpan w:val="2"/>
            <w:vAlign w:val="center"/>
          </w:tcPr>
          <w:p w:rsidR="00CA73D6" w:rsidRPr="000A47EA" w:rsidRDefault="000A47EA" w:rsidP="000A47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Nazanin" w:hAnsi="Symbol" w:cs="B Nazanin"/>
                <w:sz w:val="28"/>
                <w:szCs w:val="28"/>
                <w:rtl/>
              </w:rPr>
            </w:pPr>
            <w:r>
              <w:rPr>
                <w:rFonts w:ascii="B Nazanin" w:hAnsi="Symbol" w:cs="B Nazanin" w:hint="cs"/>
                <w:sz w:val="28"/>
                <w:szCs w:val="28"/>
                <w:rtl/>
              </w:rPr>
              <w:t>تجزیه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و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تحلیل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یک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حادثه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موردی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</w:p>
        </w:tc>
      </w:tr>
      <w:tr w:rsidR="00CA73D6" w:rsidRPr="00026400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3D6" w:rsidRPr="008A4F65" w:rsidRDefault="00CA73D6" w:rsidP="00CA73D6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دوم</w:t>
            </w:r>
          </w:p>
        </w:tc>
        <w:tc>
          <w:tcPr>
            <w:tcW w:w="4481" w:type="pct"/>
            <w:gridSpan w:val="2"/>
            <w:vAlign w:val="center"/>
          </w:tcPr>
          <w:p w:rsidR="00C412BC" w:rsidRPr="00C412BC" w:rsidRDefault="00C412BC" w:rsidP="00C412BC">
            <w:pPr>
              <w:tabs>
                <w:tab w:val="num" w:pos="720"/>
              </w:tabs>
              <w:bidi/>
              <w:spacing w:after="0"/>
              <w:rPr>
                <w:rFonts w:ascii="B Nazanin" w:hAnsi="Symbol" w:cs="B Nazanin"/>
                <w:sz w:val="28"/>
                <w:szCs w:val="28"/>
                <w:rtl/>
              </w:rPr>
            </w:pPr>
            <w:r w:rsidRPr="00C412BC">
              <w:rPr>
                <w:rFonts w:ascii="B Nazanin" w:hAnsi="Symbol" w:cs="B Nazanin" w:hint="cs"/>
                <w:sz w:val="28"/>
                <w:szCs w:val="28"/>
                <w:rtl/>
              </w:rPr>
              <w:t xml:space="preserve">آشنایی با چگونگی گزارش نویسی حوادث </w:t>
            </w:r>
          </w:p>
          <w:p w:rsidR="00C83BBC" w:rsidRPr="000A47EA" w:rsidRDefault="00C412BC" w:rsidP="00C412BC">
            <w:pPr>
              <w:tabs>
                <w:tab w:val="num" w:pos="720"/>
              </w:tabs>
              <w:bidi/>
              <w:spacing w:after="0"/>
              <w:rPr>
                <w:rFonts w:ascii="B Nazanin" w:hAnsi="Symbol" w:cs="B Nazanin"/>
                <w:sz w:val="28"/>
                <w:szCs w:val="28"/>
                <w:rtl/>
              </w:rPr>
            </w:pPr>
            <w:r w:rsidRPr="00C412BC">
              <w:rPr>
                <w:rFonts w:ascii="B Nazanin" w:hAnsi="Symbol" w:cs="B Nazanin" w:hint="cs"/>
                <w:sz w:val="28"/>
                <w:szCs w:val="28"/>
                <w:rtl/>
              </w:rPr>
              <w:t xml:space="preserve">چند نمونه فرم گزارش حوادث به دانشجویان </w:t>
            </w:r>
            <w:bookmarkStart w:id="0" w:name="_GoBack"/>
            <w:bookmarkEnd w:id="0"/>
            <w:r w:rsidRPr="00C412BC">
              <w:rPr>
                <w:rFonts w:ascii="B Nazanin" w:hAnsi="Symbol" w:cs="B Nazanin" w:hint="cs"/>
                <w:sz w:val="28"/>
                <w:szCs w:val="28"/>
                <w:rtl/>
              </w:rPr>
              <w:t>معرفی و مورد بحث و تحلیل قرار می گیرد.</w:t>
            </w:r>
          </w:p>
        </w:tc>
      </w:tr>
      <w:tr w:rsidR="000A47EA" w:rsidRPr="00026400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A" w:rsidRPr="008A4F65" w:rsidRDefault="000A47EA" w:rsidP="000A47EA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4481" w:type="pct"/>
            <w:gridSpan w:val="2"/>
            <w:vAlign w:val="center"/>
          </w:tcPr>
          <w:p w:rsidR="00FF6517" w:rsidRPr="00C412BC" w:rsidRDefault="000A47EA" w:rsidP="00C83BBC">
            <w:pPr>
              <w:bidi/>
              <w:spacing w:line="240" w:lineRule="auto"/>
              <w:rPr>
                <w:rFonts w:ascii="B Nazanin" w:hAnsi="Symbol" w:cs="B Nazanin"/>
                <w:sz w:val="28"/>
                <w:szCs w:val="28"/>
              </w:rPr>
            </w:pPr>
            <w:r>
              <w:rPr>
                <w:rFonts w:ascii="B Nazanin" w:hAnsi="Symbol" w:cs="B Nazanin" w:hint="cs"/>
                <w:sz w:val="28"/>
                <w:szCs w:val="28"/>
                <w:rtl/>
              </w:rPr>
              <w:t>تهیه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و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تدوین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یک</w:t>
            </w:r>
            <w:r w:rsidR="00C83BBC">
              <w:rPr>
                <w:rFonts w:ascii="B Nazanin" w:hAnsi="Symbol" w:cs="B Nazanin" w:hint="cs"/>
                <w:sz w:val="28"/>
                <w:szCs w:val="28"/>
                <w:rtl/>
              </w:rPr>
              <w:t xml:space="preserve"> سناریوی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واکنش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در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شرایط</w:t>
            </w:r>
            <w:r>
              <w:rPr>
                <w:rFonts w:ascii="B Nazanin" w:hAnsi="Symbol" w:cs="B Nazanin"/>
                <w:sz w:val="28"/>
                <w:szCs w:val="28"/>
              </w:rPr>
              <w:t xml:space="preserve"> </w:t>
            </w:r>
            <w:r>
              <w:rPr>
                <w:rFonts w:ascii="B Nazanin" w:hAnsi="Symbol" w:cs="B Nazanin" w:hint="cs"/>
                <w:sz w:val="28"/>
                <w:szCs w:val="28"/>
                <w:rtl/>
              </w:rPr>
              <w:t>اضطراری</w:t>
            </w:r>
            <w:r w:rsidR="00C83BBC">
              <w:rPr>
                <w:rFonts w:ascii="B Nazanin" w:hAnsi="Symbol" w:cs="B Nazanin" w:hint="cs"/>
                <w:sz w:val="28"/>
                <w:szCs w:val="28"/>
                <w:rtl/>
              </w:rPr>
              <w:t xml:space="preserve"> و ارزیابی بر اساس </w:t>
            </w:r>
            <w:r w:rsidR="00FF6517" w:rsidRPr="00C83BBC">
              <w:rPr>
                <w:rFonts w:ascii="B Nazanin" w:hAnsi="Symbol" w:cs="B Nazanin"/>
                <w:sz w:val="28"/>
                <w:szCs w:val="28"/>
                <w:rtl/>
              </w:rPr>
              <w:t>فرم شماره 4-11</w:t>
            </w:r>
            <w:r w:rsidR="00FF6517" w:rsidRPr="00C83BBC">
              <w:rPr>
                <w:rFonts w:ascii="B Nazanin" w:hAnsi="Symbol" w:cs="B Nazanin"/>
                <w:sz w:val="28"/>
                <w:szCs w:val="28"/>
              </w:rPr>
              <w:t xml:space="preserve">-S </w:t>
            </w:r>
            <w:r w:rsidR="00FF6517" w:rsidRPr="00C83BBC">
              <w:rPr>
                <w:rFonts w:ascii="B Nazanin" w:hAnsi="Symbol" w:cs="B Nazanin"/>
                <w:sz w:val="28"/>
                <w:szCs w:val="28"/>
                <w:rtl/>
              </w:rPr>
              <w:t>فرم ثبت سناریوی واکنش اضطراری</w:t>
            </w:r>
          </w:p>
        </w:tc>
      </w:tr>
      <w:tr w:rsidR="000A47EA" w:rsidRPr="00026400" w:rsidTr="00C83F61"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A" w:rsidRPr="008A4F65" w:rsidRDefault="000A47EA" w:rsidP="000A47EA">
            <w:pPr>
              <w:bidi/>
              <w:spacing w:after="0"/>
              <w:rPr>
                <w:rFonts w:cs="B Nazanin"/>
                <w:rtl/>
                <w:lang w:bidi="fa-IR"/>
              </w:rPr>
            </w:pPr>
            <w:r w:rsidRPr="008A4F65"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4481" w:type="pct"/>
            <w:gridSpan w:val="2"/>
            <w:vAlign w:val="center"/>
          </w:tcPr>
          <w:p w:rsidR="000A47EA" w:rsidRPr="00C412BC" w:rsidRDefault="00FF6517" w:rsidP="00FF6517">
            <w:pPr>
              <w:bidi/>
              <w:spacing w:line="240" w:lineRule="auto"/>
              <w:rPr>
                <w:rFonts w:ascii="B Nazanin" w:hAnsi="Symbol" w:cs="B Nazanin"/>
                <w:sz w:val="28"/>
                <w:szCs w:val="28"/>
              </w:rPr>
            </w:pPr>
            <w:r w:rsidRPr="00C412BC">
              <w:rPr>
                <w:rFonts w:ascii="B Nazanin" w:hAnsi="Symbol" w:cs="B Nazanin" w:hint="cs"/>
                <w:sz w:val="28"/>
                <w:szCs w:val="28"/>
                <w:rtl/>
              </w:rPr>
              <w:t xml:space="preserve">ایفای نقش در </w:t>
            </w:r>
            <w:r w:rsidR="008266B8" w:rsidRPr="00C412BC">
              <w:rPr>
                <w:rFonts w:ascii="B Nazanin" w:hAnsi="Symbol" w:cs="B Nazanin" w:hint="cs"/>
                <w:sz w:val="28"/>
                <w:szCs w:val="28"/>
                <w:rtl/>
              </w:rPr>
              <w:t>مانور واکنش در شرایط اضطرا</w:t>
            </w:r>
            <w:r w:rsidR="00C83BBC" w:rsidRPr="00C412BC">
              <w:rPr>
                <w:rFonts w:ascii="B Nazanin" w:hAnsi="Symbol" w:cs="B Nazanin" w:hint="cs"/>
                <w:sz w:val="28"/>
                <w:szCs w:val="28"/>
                <w:rtl/>
              </w:rPr>
              <w:t>ر</w:t>
            </w:r>
            <w:r w:rsidR="008266B8" w:rsidRPr="00C412BC">
              <w:rPr>
                <w:rFonts w:ascii="B Nazanin" w:hAnsi="Symbol" w:cs="B Nazanin" w:hint="cs"/>
                <w:sz w:val="28"/>
                <w:szCs w:val="28"/>
                <w:rtl/>
              </w:rPr>
              <w:t>ی</w:t>
            </w:r>
            <w:r w:rsidRPr="00C412BC">
              <w:rPr>
                <w:rFonts w:ascii="B Nazanin" w:hAnsi="Symbol" w:cs="B Nazanin" w:hint="cs"/>
                <w:sz w:val="28"/>
                <w:szCs w:val="28"/>
                <w:rtl/>
              </w:rPr>
              <w:t xml:space="preserve"> و ارزیابی آن بر اساس فرم </w:t>
            </w:r>
            <w:r w:rsidRPr="00C412BC">
              <w:rPr>
                <w:rFonts w:ascii="B Nazanin" w:hAnsi="Symbol" w:cs="B Nazanin"/>
                <w:sz w:val="28"/>
                <w:szCs w:val="28"/>
                <w:rtl/>
              </w:rPr>
              <w:t>شماره 5-11</w:t>
            </w:r>
            <w:r w:rsidRPr="00C412BC">
              <w:rPr>
                <w:rFonts w:ascii="B Nazanin" w:hAnsi="Symbol" w:cs="B Nazanin"/>
                <w:sz w:val="28"/>
                <w:szCs w:val="28"/>
              </w:rPr>
              <w:t xml:space="preserve">-S </w:t>
            </w:r>
            <w:r w:rsidRPr="00C412BC">
              <w:rPr>
                <w:rFonts w:ascii="B Nazanin" w:hAnsi="Symbol" w:cs="B Nazanin" w:hint="cs"/>
                <w:sz w:val="28"/>
                <w:szCs w:val="28"/>
                <w:rtl/>
              </w:rPr>
              <w:t xml:space="preserve">کارنوشت کارآموزی </w:t>
            </w:r>
          </w:p>
        </w:tc>
      </w:tr>
      <w:tr w:rsidR="000A47EA" w:rsidRPr="00026400" w:rsidTr="000A47EA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47EA" w:rsidRPr="003C62B1" w:rsidRDefault="000A47EA" w:rsidP="00C83BBC">
            <w:pPr>
              <w:bidi/>
              <w:spacing w:line="240" w:lineRule="auto"/>
              <w:rPr>
                <w:rFonts w:ascii="B Nazanin" w:cs="B Nazanin"/>
                <w:sz w:val="28"/>
                <w:szCs w:val="28"/>
              </w:rPr>
            </w:pPr>
            <w:r>
              <w:rPr>
                <w:rFonts w:cs="B Nazanin" w:hint="cs"/>
                <w:rtl/>
                <w:lang w:bidi="fa-IR"/>
              </w:rPr>
              <w:t>هر جلسه حداقل 4 ساعت</w:t>
            </w:r>
            <w:r w:rsidR="00C83BBC">
              <w:rPr>
                <w:rFonts w:cs="B Nazanin" w:hint="cs"/>
                <w:rtl/>
                <w:lang w:bidi="fa-IR"/>
              </w:rPr>
              <w:t xml:space="preserve"> کاری نیاز دارد.</w:t>
            </w:r>
          </w:p>
        </w:tc>
      </w:tr>
      <w:tr w:rsidR="003C62B1" w:rsidRPr="00026400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C62B1" w:rsidRPr="007240B5" w:rsidRDefault="003C62B1" w:rsidP="00C052B2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7240B5">
              <w:rPr>
                <w:rFonts w:cs="B Nazanin"/>
                <w:b/>
                <w:bCs/>
                <w:rtl/>
                <w:lang w:bidi="fa-IR"/>
              </w:rPr>
              <w:t>روش هاي آموزشي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(نحوه ارائه درس)</w:t>
            </w:r>
            <w:r w:rsidRPr="007240B5"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A47EA" w:rsidRPr="00C052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</w:t>
            </w:r>
            <w:r w:rsidR="006238E4" w:rsidRPr="00C052B2">
              <w:rPr>
                <w:rFonts w:cs="B Nazanin" w:hint="cs"/>
                <w:sz w:val="24"/>
                <w:szCs w:val="24"/>
                <w:rtl/>
                <w:lang w:bidi="fa-IR"/>
              </w:rPr>
              <w:t>موردی حوادث، ارزیابی حوادث</w:t>
            </w:r>
            <w:r w:rsidR="00C052B2" w:rsidRPr="00C052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6238E4" w:rsidRPr="00C052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 عملی مانور</w:t>
            </w:r>
            <w:r w:rsidR="00CD0A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نقشه راه </w:t>
            </w:r>
          </w:p>
        </w:tc>
      </w:tr>
      <w:tr w:rsidR="003C62B1" w:rsidRPr="00026400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C62B1" w:rsidRPr="00F766A2" w:rsidRDefault="003C62B1" w:rsidP="006238E4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lang w:bidi="fa-IR"/>
              </w:rPr>
            </w:pPr>
            <w:r w:rsidRPr="00F37551">
              <w:rPr>
                <w:rFonts w:cs="B Nazanin"/>
                <w:b/>
                <w:bCs/>
                <w:rtl/>
                <w:lang w:bidi="fa-IR"/>
              </w:rPr>
              <w:lastRenderedPageBreak/>
              <w:t>وسايل آموزشي</w:t>
            </w:r>
            <w:r w:rsidR="00F766A2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F766A2" w:rsidRPr="00C052B2">
              <w:rPr>
                <w:rFonts w:cs="B Nazanin" w:hint="cs"/>
                <w:sz w:val="24"/>
                <w:szCs w:val="24"/>
                <w:rtl/>
                <w:lang w:bidi="fa-IR"/>
              </w:rPr>
              <w:t>فیلم های آموزشی، کامپیوتر</w:t>
            </w:r>
          </w:p>
        </w:tc>
      </w:tr>
      <w:tr w:rsidR="003C62B1" w:rsidRPr="00026400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C62B1" w:rsidRDefault="003C62B1" w:rsidP="003C62B1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 w:rsidRPr="007240B5">
              <w:rPr>
                <w:rFonts w:cs="B Nazanin"/>
                <w:b/>
                <w:bCs/>
                <w:rtl/>
                <w:lang w:bidi="fa-IR"/>
              </w:rPr>
              <w:t>وظايف و تکاليف دانشجو:</w:t>
            </w:r>
          </w:p>
          <w:p w:rsidR="003C62B1" w:rsidRPr="00C052B2" w:rsidRDefault="006238E4" w:rsidP="006238E4">
            <w:pPr>
              <w:tabs>
                <w:tab w:val="num" w:pos="72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2B2">
              <w:rPr>
                <w:rFonts w:cs="B Nazanin" w:hint="cs"/>
                <w:sz w:val="24"/>
                <w:szCs w:val="24"/>
                <w:rtl/>
                <w:lang w:bidi="fa-IR"/>
              </w:rPr>
              <w:t>انجام تکالیف</w:t>
            </w:r>
            <w:r w:rsidR="003C62B1" w:rsidRPr="00C052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درسی</w:t>
            </w:r>
          </w:p>
        </w:tc>
      </w:tr>
      <w:tr w:rsidR="003C62B1" w:rsidRPr="00026400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C62B1" w:rsidRDefault="003C62B1" w:rsidP="003C62B1">
            <w:pPr>
              <w:tabs>
                <w:tab w:val="num" w:pos="720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>روش هاي ارزيابي دانشجو</w:t>
            </w:r>
            <w:r w:rsidRPr="00C91B40">
              <w:rPr>
                <w:rFonts w:cs="B Nazanin"/>
                <w:b/>
                <w:bCs/>
                <w:rtl/>
                <w:lang w:bidi="fa-IR"/>
              </w:rPr>
              <w:t xml:space="preserve"> (لطفا سهم هر روش بر حسب درصد نوشته شود)</w:t>
            </w:r>
            <w:r>
              <w:rPr>
                <w:rFonts w:cs="B Nazanin"/>
                <w:b/>
                <w:bCs/>
                <w:lang w:bidi="fa-IR"/>
              </w:rPr>
              <w:t>:</w:t>
            </w:r>
          </w:p>
          <w:p w:rsidR="003C62B1" w:rsidRPr="00C052B2" w:rsidRDefault="006238E4" w:rsidP="00C052B2">
            <w:pPr>
              <w:tabs>
                <w:tab w:val="num" w:pos="720"/>
              </w:tabs>
              <w:bidi/>
              <w:spacing w:after="0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C052B2">
              <w:rPr>
                <w:rFonts w:ascii="B Nazanin" w:cs="B Nazanin" w:hint="cs"/>
                <w:sz w:val="24"/>
                <w:szCs w:val="24"/>
                <w:rtl/>
              </w:rPr>
              <w:t xml:space="preserve">ارزیابی </w:t>
            </w:r>
            <w:r w:rsidR="00F766A2" w:rsidRPr="00C052B2">
              <w:rPr>
                <w:rFonts w:ascii="B Nazanin" w:cs="B Nazanin" w:hint="cs"/>
                <w:sz w:val="24"/>
                <w:szCs w:val="24"/>
                <w:rtl/>
              </w:rPr>
              <w:t>انجام تکالیف</w:t>
            </w:r>
            <w:r w:rsidR="00C052B2" w:rsidRPr="00C052B2"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 w:rsidR="00F766A2" w:rsidRPr="00C052B2"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="00C052B2" w:rsidRPr="00C052B2">
              <w:rPr>
                <w:rFonts w:ascii="B Nazanin" w:cs="B Nazanin" w:hint="cs"/>
                <w:sz w:val="24"/>
                <w:szCs w:val="24"/>
                <w:rtl/>
              </w:rPr>
              <w:t>ارزیابی گزارش حوا</w:t>
            </w:r>
            <w:r w:rsidR="00C46F47">
              <w:rPr>
                <w:rFonts w:ascii="B Nazanin" w:cs="B Nazanin" w:hint="cs"/>
                <w:sz w:val="24"/>
                <w:szCs w:val="24"/>
                <w:rtl/>
              </w:rPr>
              <w:t>د</w:t>
            </w:r>
            <w:r w:rsidR="00C052B2" w:rsidRPr="00C052B2">
              <w:rPr>
                <w:rFonts w:ascii="B Nazanin" w:cs="B Nazanin" w:hint="cs"/>
                <w:sz w:val="24"/>
                <w:szCs w:val="24"/>
                <w:rtl/>
              </w:rPr>
              <w:t xml:space="preserve">ث یا حادثه موردی </w:t>
            </w:r>
            <w:r w:rsidR="00F766A2" w:rsidRPr="00C052B2">
              <w:rPr>
                <w:rFonts w:ascii="B Nazanin" w:cs="B Nazanin" w:hint="cs"/>
                <w:sz w:val="24"/>
                <w:szCs w:val="24"/>
                <w:rtl/>
              </w:rPr>
              <w:t xml:space="preserve">و </w:t>
            </w:r>
            <w:r w:rsidR="00C052B2" w:rsidRPr="00C052B2">
              <w:rPr>
                <w:rFonts w:ascii="B Nazanin" w:cs="B Nazanin" w:hint="cs"/>
                <w:sz w:val="24"/>
                <w:szCs w:val="24"/>
                <w:rtl/>
              </w:rPr>
              <w:t>ارزیابی مانور</w:t>
            </w:r>
            <w:r w:rsidR="00C052B2" w:rsidRPr="00C052B2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C62B1" w:rsidRPr="00026400" w:rsidTr="00207967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F766A2" w:rsidRDefault="00F766A2" w:rsidP="00F766A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207967">
              <w:rPr>
                <w:rFonts w:cs="B Nazanin" w:hint="cs"/>
                <w:b/>
                <w:bCs/>
                <w:rtl/>
                <w:lang w:bidi="fa-IR"/>
              </w:rPr>
              <w:t>منابع اصلی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ascii="B Nazani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F766A2" w:rsidRDefault="00F766A2" w:rsidP="00F766A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قانون کار جمهوری اسلامی ایران(آخرین مصوبه)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وآیین نامه های مرتبط با فصل چهارم</w:t>
            </w:r>
          </w:p>
          <w:p w:rsidR="00F766A2" w:rsidRDefault="00F766A2" w:rsidP="00F766A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امیدواری، منوچهر و همکاران. بررسی و تحلیل حوادث شغلی و صنعتی، انتشارات سازمان مدیریت صنعتی، آخرین چاپ</w:t>
            </w:r>
          </w:p>
          <w:p w:rsidR="00F766A2" w:rsidRDefault="00F766A2" w:rsidP="00F766A2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محمد فام ایرج، ارزیابی کمی ایمنی ، انتشارات فن آوران آخرین چاپ</w:t>
            </w:r>
          </w:p>
          <w:p w:rsidR="00F766A2" w:rsidRDefault="00F766A2" w:rsidP="00F766A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Nigel H. Incident Investigation and accident Prevention in The Process and Allied Industries: 2006</w:t>
            </w:r>
          </w:p>
          <w:p w:rsidR="00F766A2" w:rsidRDefault="00F766A2" w:rsidP="00F766A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B Nazanin"/>
                <w:b/>
                <w:bCs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lang w:bidi="fa-IR"/>
              </w:rPr>
              <w:t>Kjellen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 xml:space="preserve"> U. Prevention of accidents through experience feedback: CRC Press; 2000.</w:t>
            </w:r>
          </w:p>
          <w:p w:rsidR="00F766A2" w:rsidRDefault="00F766A2" w:rsidP="00F766A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Tyler M. </w:t>
            </w:r>
            <w:proofErr w:type="spellStart"/>
            <w:r>
              <w:rPr>
                <w:rFonts w:cs="B Nazanin"/>
                <w:b/>
                <w:bCs/>
                <w:lang w:bidi="fa-IR"/>
              </w:rPr>
              <w:t>Tolleys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 xml:space="preserve"> Workplace accident handbook: </w:t>
            </w:r>
            <w:proofErr w:type="spellStart"/>
            <w:r>
              <w:rPr>
                <w:rFonts w:cs="B Nazanin"/>
                <w:b/>
                <w:bCs/>
                <w:lang w:bidi="fa-IR"/>
              </w:rPr>
              <w:t>Rouledge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 xml:space="preserve">, 2007. </w:t>
            </w:r>
          </w:p>
          <w:p w:rsidR="00F766A2" w:rsidRDefault="00F766A2" w:rsidP="00F766A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Hale A. </w:t>
            </w:r>
            <w:proofErr w:type="spellStart"/>
            <w:r>
              <w:rPr>
                <w:rFonts w:cs="B Nazanin"/>
                <w:b/>
                <w:bCs/>
                <w:lang w:bidi="fa-IR"/>
              </w:rPr>
              <w:t>Wilpert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 xml:space="preserve"> B, </w:t>
            </w:r>
            <w:proofErr w:type="spellStart"/>
            <w:r>
              <w:rPr>
                <w:rFonts w:cs="B Nazanin"/>
                <w:b/>
                <w:bCs/>
                <w:lang w:bidi="fa-IR"/>
              </w:rPr>
              <w:t>Freitag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 xml:space="preserve"> M, After the event: from accident to organizational learning. 1997. Oxford: </w:t>
            </w:r>
            <w:proofErr w:type="spellStart"/>
            <w:r>
              <w:rPr>
                <w:rFonts w:cs="B Nazanin"/>
                <w:b/>
                <w:bCs/>
                <w:lang w:bidi="fa-IR"/>
              </w:rPr>
              <w:t>Pergamon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>.</w:t>
            </w:r>
          </w:p>
          <w:p w:rsidR="00F766A2" w:rsidRDefault="00F766A2" w:rsidP="00F766A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B Nazanin"/>
                <w:b/>
                <w:bCs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lang w:bidi="fa-IR"/>
              </w:rPr>
              <w:t>Barsalou</w:t>
            </w:r>
            <w:proofErr w:type="spellEnd"/>
            <w:r>
              <w:rPr>
                <w:rFonts w:cs="B Nazanin"/>
                <w:b/>
                <w:bCs/>
                <w:lang w:bidi="fa-IR"/>
              </w:rPr>
              <w:t xml:space="preserve"> MA. Root Cause Analysis: A step by step Guide to Using the Right Tool at the Right Time: CRC Press: 2014</w:t>
            </w:r>
          </w:p>
          <w:p w:rsidR="00F766A2" w:rsidRDefault="00F766A2" w:rsidP="00F766A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B Nazanin"/>
                <w:b/>
                <w:bCs/>
                <w:lang w:bidi="fa-IR"/>
              </w:rPr>
            </w:pPr>
            <w:r w:rsidRPr="00B04FAF">
              <w:rPr>
                <w:rFonts w:cs="B Nazanin"/>
                <w:b/>
                <w:bCs/>
                <w:lang w:bidi="fa-IR"/>
              </w:rPr>
              <w:t>Philips BD, Neal DM, Webb G. Introduction to emergency management: CRC Press; 2011.</w:t>
            </w:r>
          </w:p>
          <w:p w:rsidR="00F766A2" w:rsidRDefault="00F766A2" w:rsidP="00F766A2">
            <w:pPr>
              <w:autoSpaceDE w:val="0"/>
              <w:autoSpaceDN w:val="0"/>
              <w:bidi/>
              <w:adjustRightInd w:val="0"/>
              <w:ind w:left="36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منابع پیشنهادی </w:t>
            </w:r>
          </w:p>
          <w:p w:rsidR="00F766A2" w:rsidRPr="00964615" w:rsidRDefault="00F766A2" w:rsidP="00F766A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964615">
              <w:rPr>
                <w:rFonts w:cs="B Nazanin" w:hint="cs"/>
                <w:b/>
                <w:bCs/>
                <w:rtl/>
                <w:lang w:bidi="fa-IR"/>
              </w:rPr>
              <w:t>شیرالی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غلام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عباس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.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آنالیز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حوادث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مدلهای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سنتی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)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خطی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سیستماتیک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)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غیرخطی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(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 xml:space="preserve"> فن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آوران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1392.</w:t>
            </w:r>
          </w:p>
          <w:p w:rsidR="00F766A2" w:rsidRPr="00964615" w:rsidRDefault="00F766A2" w:rsidP="00F766A2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64615">
              <w:rPr>
                <w:rFonts w:cs="B Nazanin" w:hint="cs"/>
                <w:b/>
                <w:bCs/>
                <w:rtl/>
                <w:lang w:bidi="fa-IR"/>
              </w:rPr>
              <w:t>کلات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پور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امید</w:t>
            </w:r>
            <w:r w:rsidRPr="00964615">
              <w:rPr>
                <w:rFonts w:cs="B Nazanin"/>
                <w:b/>
                <w:bCs/>
                <w:lang w:bidi="fa-IR"/>
              </w:rPr>
              <w:t>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انشنامه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بحران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شرایط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اضطراری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.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96461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آوران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1393.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0A47EA" w:rsidRDefault="00F766A2" w:rsidP="00F766A2">
            <w:pPr>
              <w:bidi/>
            </w:pPr>
            <w:r>
              <w:rPr>
                <w:rFonts w:cs="B Nazanin" w:hint="cs"/>
                <w:b/>
                <w:bCs/>
                <w:rtl/>
                <w:lang w:bidi="fa-IR"/>
              </w:rPr>
              <w:t>ز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ارعی و درمحمدی، ارزیابی ریسک نیمه کمی و کمی در صنایع فرآیندی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 xml:space="preserve">( ایمنی صنایع شیمیایی، مدلسازی حوادث فرآیندی)، انتشارات فن آوران،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13</w:t>
            </w:r>
            <w:r w:rsidRPr="00964615">
              <w:rPr>
                <w:rFonts w:cs="B Nazanin" w:hint="cs"/>
                <w:b/>
                <w:bCs/>
                <w:rtl/>
                <w:lang w:bidi="fa-IR"/>
              </w:rPr>
              <w:t>92</w:t>
            </w:r>
          </w:p>
          <w:p w:rsidR="003C62B1" w:rsidRDefault="003C62B1" w:rsidP="003C62B1">
            <w:pPr>
              <w:tabs>
                <w:tab w:val="num" w:pos="720"/>
              </w:tabs>
              <w:bidi/>
              <w:spacing w:after="0"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936A5" w:rsidRDefault="009936A5" w:rsidP="00E1410E">
      <w:pPr>
        <w:bidi/>
        <w:rPr>
          <w:rtl/>
        </w:rPr>
      </w:pPr>
    </w:p>
    <w:p w:rsidR="000A47EA" w:rsidRDefault="000A47EA" w:rsidP="000A47EA">
      <w:pPr>
        <w:bidi/>
        <w:rPr>
          <w:rtl/>
        </w:rPr>
      </w:pPr>
    </w:p>
    <w:sectPr w:rsidR="000A47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F3" w:rsidRDefault="009414F3" w:rsidP="003A3036">
      <w:pPr>
        <w:spacing w:after="0" w:line="240" w:lineRule="auto"/>
      </w:pPr>
      <w:r>
        <w:separator/>
      </w:r>
    </w:p>
  </w:endnote>
  <w:endnote w:type="continuationSeparator" w:id="0">
    <w:p w:rsidR="009414F3" w:rsidRDefault="009414F3" w:rsidP="003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F3" w:rsidRDefault="009414F3" w:rsidP="003A3036">
      <w:pPr>
        <w:spacing w:after="0" w:line="240" w:lineRule="auto"/>
      </w:pPr>
      <w:r>
        <w:separator/>
      </w:r>
    </w:p>
  </w:footnote>
  <w:footnote w:type="continuationSeparator" w:id="0">
    <w:p w:rsidR="009414F3" w:rsidRDefault="009414F3" w:rsidP="003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40" w:rsidRDefault="00C91B40">
    <w:pPr>
      <w:pStyle w:val="Header"/>
    </w:pPr>
    <w:r>
      <w:rPr>
        <w:rFonts w:cs="B Titr"/>
        <w:noProof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0840E8FB" wp14:editId="3D36A95E">
          <wp:simplePos x="0" y="0"/>
          <wp:positionH relativeFrom="margin">
            <wp:posOffset>2667000</wp:posOffset>
          </wp:positionH>
          <wp:positionV relativeFrom="paragraph">
            <wp:posOffset>-156845</wp:posOffset>
          </wp:positionV>
          <wp:extent cx="600075" cy="828675"/>
          <wp:effectExtent l="0" t="0" r="9525" b="9525"/>
          <wp:wrapSquare wrapText="bothSides"/>
          <wp:docPr id="1" name="Picture 1" descr="pn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1B40" w:rsidRDefault="00C91B40">
    <w:pPr>
      <w:pStyle w:val="Header"/>
    </w:pPr>
  </w:p>
  <w:p w:rsidR="00C91B40" w:rsidRDefault="00C91B40">
    <w:pPr>
      <w:pStyle w:val="Header"/>
    </w:pPr>
  </w:p>
  <w:p w:rsidR="00C91B40" w:rsidRDefault="00C91B40">
    <w:pPr>
      <w:pStyle w:val="Header"/>
    </w:pPr>
  </w:p>
  <w:p w:rsidR="00C91B40" w:rsidRDefault="00C91B40" w:rsidP="00C91B40">
    <w:pPr>
      <w:bidi/>
      <w:spacing w:after="0" w:line="240" w:lineRule="auto"/>
      <w:jc w:val="center"/>
      <w:rPr>
        <w:rFonts w:cs="B Titr"/>
        <w:sz w:val="20"/>
        <w:szCs w:val="20"/>
        <w:lang w:bidi="fa-IR"/>
      </w:rPr>
    </w:pPr>
    <w:r>
      <w:rPr>
        <w:rFonts w:cs="B Titr" w:hint="cs"/>
        <w:sz w:val="20"/>
        <w:szCs w:val="20"/>
        <w:rtl/>
        <w:lang w:bidi="fa-IR"/>
      </w:rPr>
      <w:t>دانشکده بهداشت</w:t>
    </w:r>
    <w:r>
      <w:rPr>
        <w:rFonts w:cs="B Titr"/>
        <w:sz w:val="20"/>
        <w:szCs w:val="20"/>
        <w:rtl/>
        <w:lang w:bidi="fa-IR"/>
      </w:rPr>
      <w:br/>
    </w:r>
    <w:r>
      <w:rPr>
        <w:rFonts w:cs="B Titr" w:hint="cs"/>
        <w:sz w:val="20"/>
        <w:szCs w:val="20"/>
        <w:rtl/>
        <w:lang w:bidi="fa-IR"/>
      </w:rPr>
      <w:t>دفتر توسعه آموزش</w:t>
    </w:r>
  </w:p>
  <w:p w:rsidR="003A3036" w:rsidRDefault="007870C2" w:rsidP="00C91B40">
    <w:pPr>
      <w:pStyle w:val="Header"/>
      <w:bidi/>
      <w:jc w:val="center"/>
    </w:pPr>
    <w:r>
      <w:rPr>
        <w:rFonts w:cs="B Titr" w:hint="cs"/>
        <w:sz w:val="20"/>
        <w:szCs w:val="20"/>
        <w:rtl/>
        <w:lang w:bidi="fa-IR"/>
      </w:rPr>
      <w:t>طرح دوره</w:t>
    </w:r>
    <w:r w:rsidR="00C91B40">
      <w:rPr>
        <w:rFonts w:cs="B Titr" w:hint="cs"/>
        <w:sz w:val="20"/>
        <w:szCs w:val="20"/>
        <w:rtl/>
        <w:lang w:bidi="fa-IR"/>
      </w:rPr>
      <w:t xml:space="preserve"> (</w:t>
    </w:r>
    <w:r w:rsidR="00C91B40">
      <w:rPr>
        <w:rFonts w:ascii="Times New Roman" w:hAnsi="Times New Roman" w:cs="Times New Roman"/>
        <w:b/>
        <w:bCs/>
        <w:color w:val="000000"/>
        <w:sz w:val="26"/>
        <w:szCs w:val="26"/>
      </w:rPr>
      <w:t>Course Plan</w:t>
    </w:r>
    <w:r w:rsidR="00C91B40">
      <w:rPr>
        <w:rFonts w:cs="B Titr" w:hint="cs"/>
        <w:sz w:val="20"/>
        <w:szCs w:val="20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9A7"/>
    <w:multiLevelType w:val="hybridMultilevel"/>
    <w:tmpl w:val="DD905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DDE"/>
    <w:multiLevelType w:val="hybridMultilevel"/>
    <w:tmpl w:val="B9B00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973"/>
    <w:multiLevelType w:val="hybridMultilevel"/>
    <w:tmpl w:val="2800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7BF0"/>
    <w:multiLevelType w:val="hybridMultilevel"/>
    <w:tmpl w:val="EA8A4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15B6"/>
    <w:multiLevelType w:val="hybridMultilevel"/>
    <w:tmpl w:val="5A0C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1DD8"/>
    <w:multiLevelType w:val="hybridMultilevel"/>
    <w:tmpl w:val="FB64B800"/>
    <w:lvl w:ilvl="0" w:tplc="38F6A142">
      <w:start w:val="8"/>
      <w:numFmt w:val="bullet"/>
      <w:lvlText w:val="-"/>
      <w:lvlJc w:val="left"/>
      <w:pPr>
        <w:ind w:left="720" w:hanging="360"/>
      </w:pPr>
      <w:rPr>
        <w:rFonts w:ascii="B 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A2D1D"/>
    <w:multiLevelType w:val="hybridMultilevel"/>
    <w:tmpl w:val="FA8A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6394"/>
    <w:multiLevelType w:val="hybridMultilevel"/>
    <w:tmpl w:val="CF963A5A"/>
    <w:lvl w:ilvl="0" w:tplc="20DC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9B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8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4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A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1E01FE"/>
    <w:multiLevelType w:val="hybridMultilevel"/>
    <w:tmpl w:val="2DB28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4C3D7A"/>
    <w:multiLevelType w:val="hybridMultilevel"/>
    <w:tmpl w:val="77B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1003"/>
    <w:multiLevelType w:val="hybridMultilevel"/>
    <w:tmpl w:val="EBCA3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2107DA"/>
    <w:multiLevelType w:val="hybridMultilevel"/>
    <w:tmpl w:val="3FBC8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66B97"/>
    <w:multiLevelType w:val="hybridMultilevel"/>
    <w:tmpl w:val="A9BA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wtDQ3MzI3NzM2NTJQ0lEKTi0uzszPAykwqwUAJcSZ9ywAAAA="/>
  </w:docVars>
  <w:rsids>
    <w:rsidRoot w:val="005E23FD"/>
    <w:rsid w:val="00026400"/>
    <w:rsid w:val="00034070"/>
    <w:rsid w:val="00050C57"/>
    <w:rsid w:val="00057536"/>
    <w:rsid w:val="000A47EA"/>
    <w:rsid w:val="000B41D0"/>
    <w:rsid w:val="000D2028"/>
    <w:rsid w:val="00102094"/>
    <w:rsid w:val="001458FE"/>
    <w:rsid w:val="00151540"/>
    <w:rsid w:val="00192656"/>
    <w:rsid w:val="001A4105"/>
    <w:rsid w:val="00207967"/>
    <w:rsid w:val="002368A2"/>
    <w:rsid w:val="00271DE6"/>
    <w:rsid w:val="0029154F"/>
    <w:rsid w:val="002971EA"/>
    <w:rsid w:val="002D568E"/>
    <w:rsid w:val="002F36E8"/>
    <w:rsid w:val="002F4E4B"/>
    <w:rsid w:val="0030139F"/>
    <w:rsid w:val="00303B5D"/>
    <w:rsid w:val="00327F69"/>
    <w:rsid w:val="00332C0D"/>
    <w:rsid w:val="00343991"/>
    <w:rsid w:val="003559A5"/>
    <w:rsid w:val="003751A0"/>
    <w:rsid w:val="00382FC8"/>
    <w:rsid w:val="003958BB"/>
    <w:rsid w:val="003A3036"/>
    <w:rsid w:val="003B16BB"/>
    <w:rsid w:val="003C62B1"/>
    <w:rsid w:val="0041329C"/>
    <w:rsid w:val="004363F1"/>
    <w:rsid w:val="00447A56"/>
    <w:rsid w:val="004D25A5"/>
    <w:rsid w:val="004F2C81"/>
    <w:rsid w:val="004F61EE"/>
    <w:rsid w:val="0050367F"/>
    <w:rsid w:val="00517BD1"/>
    <w:rsid w:val="00535125"/>
    <w:rsid w:val="0055295E"/>
    <w:rsid w:val="005D0743"/>
    <w:rsid w:val="005D16DA"/>
    <w:rsid w:val="005E23FD"/>
    <w:rsid w:val="006148F7"/>
    <w:rsid w:val="006238E4"/>
    <w:rsid w:val="00637D98"/>
    <w:rsid w:val="006551BA"/>
    <w:rsid w:val="00656361"/>
    <w:rsid w:val="00662095"/>
    <w:rsid w:val="006712B9"/>
    <w:rsid w:val="006D024B"/>
    <w:rsid w:val="006E39C2"/>
    <w:rsid w:val="007222C5"/>
    <w:rsid w:val="007240B5"/>
    <w:rsid w:val="007870C2"/>
    <w:rsid w:val="007F4022"/>
    <w:rsid w:val="00801B75"/>
    <w:rsid w:val="008266B8"/>
    <w:rsid w:val="00861818"/>
    <w:rsid w:val="00887692"/>
    <w:rsid w:val="008A3987"/>
    <w:rsid w:val="008A4F65"/>
    <w:rsid w:val="008A6D0A"/>
    <w:rsid w:val="008E41EE"/>
    <w:rsid w:val="009036D4"/>
    <w:rsid w:val="009414F3"/>
    <w:rsid w:val="00966F6B"/>
    <w:rsid w:val="00974885"/>
    <w:rsid w:val="0098212A"/>
    <w:rsid w:val="009936A5"/>
    <w:rsid w:val="009D0876"/>
    <w:rsid w:val="009D3484"/>
    <w:rsid w:val="00A36AA7"/>
    <w:rsid w:val="00A46850"/>
    <w:rsid w:val="00A51238"/>
    <w:rsid w:val="00A878DE"/>
    <w:rsid w:val="00AB56C7"/>
    <w:rsid w:val="00B018CC"/>
    <w:rsid w:val="00B146FE"/>
    <w:rsid w:val="00B45D0C"/>
    <w:rsid w:val="00B6793B"/>
    <w:rsid w:val="00BA4C92"/>
    <w:rsid w:val="00BB20B1"/>
    <w:rsid w:val="00BC10E6"/>
    <w:rsid w:val="00BF02D2"/>
    <w:rsid w:val="00C052B2"/>
    <w:rsid w:val="00C12D41"/>
    <w:rsid w:val="00C17DAB"/>
    <w:rsid w:val="00C412BC"/>
    <w:rsid w:val="00C429BF"/>
    <w:rsid w:val="00C43B57"/>
    <w:rsid w:val="00C46F47"/>
    <w:rsid w:val="00C5529B"/>
    <w:rsid w:val="00C83BBC"/>
    <w:rsid w:val="00C83F61"/>
    <w:rsid w:val="00C91B40"/>
    <w:rsid w:val="00C939A8"/>
    <w:rsid w:val="00CA73D6"/>
    <w:rsid w:val="00CB123D"/>
    <w:rsid w:val="00CB1F3B"/>
    <w:rsid w:val="00CD0A4B"/>
    <w:rsid w:val="00CE26DC"/>
    <w:rsid w:val="00CE7ED1"/>
    <w:rsid w:val="00D51C00"/>
    <w:rsid w:val="00D9474D"/>
    <w:rsid w:val="00DC2C4D"/>
    <w:rsid w:val="00DE75AA"/>
    <w:rsid w:val="00E1410E"/>
    <w:rsid w:val="00E4317B"/>
    <w:rsid w:val="00E4491C"/>
    <w:rsid w:val="00E579F5"/>
    <w:rsid w:val="00EB5506"/>
    <w:rsid w:val="00EC5E0B"/>
    <w:rsid w:val="00ED3794"/>
    <w:rsid w:val="00EF6352"/>
    <w:rsid w:val="00F25825"/>
    <w:rsid w:val="00F37551"/>
    <w:rsid w:val="00F63080"/>
    <w:rsid w:val="00F639C7"/>
    <w:rsid w:val="00F766A2"/>
    <w:rsid w:val="00F95BC2"/>
    <w:rsid w:val="00FC683F"/>
    <w:rsid w:val="00FF0298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5D0E"/>
  <w15:chartTrackingRefBased/>
  <w15:docId w15:val="{A6950B77-611C-406A-9458-589A18F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B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36"/>
  </w:style>
  <w:style w:type="paragraph" w:styleId="Footer">
    <w:name w:val="footer"/>
    <w:basedOn w:val="Normal"/>
    <w:link w:val="FooterChar"/>
    <w:uiPriority w:val="99"/>
    <w:unhideWhenUsed/>
    <w:rsid w:val="003A3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00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358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36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213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82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7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73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691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Jamali</dc:creator>
  <cp:keywords/>
  <dc:description/>
  <cp:lastModifiedBy>Zahra Rezvani (Ph.D)</cp:lastModifiedBy>
  <cp:revision>2</cp:revision>
  <dcterms:created xsi:type="dcterms:W3CDTF">2025-01-21T06:46:00Z</dcterms:created>
  <dcterms:modified xsi:type="dcterms:W3CDTF">2025-01-21T06:46:00Z</dcterms:modified>
</cp:coreProperties>
</file>